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25D" w:rsidRPr="00525739" w:rsidRDefault="006A725D" w:rsidP="006A725D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русскому языку, </w:t>
      </w:r>
      <w:r w:rsidR="002B1D9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- 4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6A725D" w:rsidRDefault="006A725D" w:rsidP="006A72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A725D">
        <w:rPr>
          <w:rFonts w:ascii="Times New Roman" w:hAnsi="Times New Roman" w:cs="Times New Roman"/>
          <w:sz w:val="24"/>
          <w:szCs w:val="24"/>
        </w:rPr>
        <w:t>Рабочие программ</w:t>
      </w:r>
      <w:r w:rsidR="00921ECD">
        <w:rPr>
          <w:rFonts w:ascii="Times New Roman" w:hAnsi="Times New Roman" w:cs="Times New Roman"/>
          <w:sz w:val="24"/>
          <w:szCs w:val="24"/>
        </w:rPr>
        <w:t xml:space="preserve">ы </w:t>
      </w:r>
      <w:r w:rsidRPr="006A725D">
        <w:rPr>
          <w:rFonts w:ascii="Times New Roman" w:hAnsi="Times New Roman" w:cs="Times New Roman"/>
          <w:sz w:val="24"/>
          <w:szCs w:val="24"/>
        </w:rPr>
        <w:t>составлен</w:t>
      </w:r>
      <w:r w:rsidR="00921ECD">
        <w:rPr>
          <w:rFonts w:ascii="Times New Roman" w:hAnsi="Times New Roman" w:cs="Times New Roman"/>
          <w:sz w:val="24"/>
          <w:szCs w:val="24"/>
        </w:rPr>
        <w:t>ы</w:t>
      </w:r>
      <w:r w:rsidRPr="006A725D">
        <w:rPr>
          <w:rFonts w:ascii="Times New Roman" w:hAnsi="Times New Roman" w:cs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A725D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A725D">
        <w:rPr>
          <w:rFonts w:ascii="Times New Roman" w:hAnsi="Times New Roman" w:cs="Times New Roman"/>
          <w:sz w:val="24"/>
          <w:szCs w:val="24"/>
        </w:rPr>
        <w:t xml:space="preserve"> к курсу «Русский язык» для 1-4 классов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725D">
        <w:rPr>
          <w:rFonts w:ascii="Times New Roman" w:hAnsi="Times New Roman" w:cs="Times New Roman"/>
          <w:sz w:val="24"/>
          <w:szCs w:val="24"/>
        </w:rPr>
        <w:t>М.С.Соловейчик</w:t>
      </w:r>
      <w:proofErr w:type="spellEnd"/>
      <w:r w:rsidRPr="006A725D">
        <w:rPr>
          <w:rFonts w:ascii="Times New Roman" w:hAnsi="Times New Roman" w:cs="Times New Roman"/>
          <w:sz w:val="24"/>
          <w:szCs w:val="24"/>
        </w:rPr>
        <w:t xml:space="preserve">, Н.С. Кузьменко.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школы.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-– создать условия для осознания ребёнком себя как языковой личности, как носителя русского языка и тем самым способствовать формированию его гражданской идентичности; для становления у него интереса к изучению русского языка,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появления сознательного отношения к своей речи;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заложить основы лингвистических знаний как элемент представления о научной картине мира и как базу для формирования умения осознанно пользоваться языком в процессе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коммуникации;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средствами предмета «Русский язык» влиять на формирование психологических новообразований младшего школьника, его интеллектуальное и эмоциональное развитие, на формирование комплекса универсальных учебных действий и в целом умения учиться;</w:t>
      </w:r>
    </w:p>
    <w:p w:rsidR="006A725D" w:rsidRPr="006A725D" w:rsidRDefault="006A725D" w:rsidP="006A72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обеспечить становление у младших школьников всех видов речевой деятельности в устной и письменной форме, становление их коммуникативной компетенции.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A7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результатам освоения дисциплины.</w:t>
      </w:r>
      <w:r w:rsidRPr="006A7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6A7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A7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6A725D" w:rsidRPr="006A725D" w:rsidTr="00B67226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Личностные результаты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представление о русском языке как языке его страны;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понимание того, что ясная, правильная речь – показатель культуры человека; желание умело пользоваться русским языком и элементы сознательного отношения к своей речи,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ней.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чувства причастности к своей стране и её языку; понимания значимости хорошего владения русским языком, развития коммуникативного и учебно-познавательного мотивов его освоения; выраженного </w:t>
            </w:r>
            <w:proofErr w:type="spellStart"/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познава</w:t>
            </w:r>
            <w:proofErr w:type="spell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-тельного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интереса к русскому языку; сознательного отношения к качеству своей речи.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принимать и сохранять учебную задачу;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планировать (в сотрудничестве с учителем или самостоятельно, в том числе во внутренней речи) свои действия для решения задачи;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действовать по намеченному плану, а также по инструкциям, содержащимся в источниках информации: речь учителя учебник и т. д.;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оценивать свои достижения, осознавать трудности, искать их причины и способы преодоления;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– адекватно воспринимать оценку учителя.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 сотрудничестве с учителем ставить новые учебные задачи и осуществлять действия для реализации замысла;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преобразовывать практическую задачу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познавательную;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проявлять познавательную инициативу в учебном сотрудничестве;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осознавать познавательную задачу, целенаправленно слушать (учителя, одноклассников), решая её;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читать и понимать учебные задания, следовать инструкциям;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находить в тексте необходимые сведения, факты и другую информацию, представленную в явном виде;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находить в указанных источниках языковые примеры для иллюстрации определённых понятий, правил, закономерностей;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пользоваться знакомыми лингвистическими словарями, справочниками;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применять разные способы фиксации информации (словесный, схематичный и др.), использовать эти способы в процессе решения учебных задач;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понимать информацию, представленную в изобразительной, схематичной, табличной форме; переводить её в словесную форму;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владеть общими способами решения конкретных лингвистических задач;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ориентироваться на возможность решения отдельных лингвистических задач разными способами;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осуществлять анализ, синтез, сравнение, классификацию, группировку языкового материала по заданным критериям, понимать проводимые аналогии;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строить несложные рассуждения, устанавливать причинно-следственные связи, делать выводы, формулировать их;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подводить факты языка и речи под понятие на основе выделения комплекса существенных признаков.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осуществлять поиск необходимой информации в дополнительных доступных источниках (справочниках, учебно-познавательных книгах и др.);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находить языковые примеры для иллюстрации понятий, правил, закономерностей в самостоятельно выбранных источниках;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делать небольшие выписки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прочитанного для практического использования;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осуществлять выбор способа решения конкретной языковой или речевой задачи;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анализировать и характеризовать языковой материал по самостоятельно определённым параметрам;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проводить сравнение и классификацию языкового материала, самостоятельно выбирая основания для этих логических операций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6A725D" w:rsidRPr="006A725D" w:rsidTr="006A725D">
        <w:tc>
          <w:tcPr>
            <w:tcW w:w="9571" w:type="dxa"/>
            <w:hideMark/>
          </w:tcPr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задавать вопросы, отвечать на вопросы других;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</w:t>
            </w: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чему-то; в устной или письменной форме; адресат взрослый или сверстник и т. д.)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выражать свои мысли, чувства в словесной форме, ориентируясь на задачи и ситуацию общения, соблюдая нормы литературного языка, заботясь о ясности, точности выражения мысли;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осознавать, высказывать и обосновывать свою точку зрения; стараться проявлять терпимость по отношению к высказываемым другим точкам зрения;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вступать в учебное сотрудничество с одноклассниками, участвовать в совместной деятельности, распределять рол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договариваться), оказывать взаимопомощь, осуществлять взаимоконтроль, проявлять добро-желательное отношение к партнёрам;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воспроизводить информацию, доносить её до других;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создавать небольшие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моно-логические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высказывания с ориентацией на партнёра, с учётом ситуации общения и конкретных речевых задач, выбирая для них соответствующие языковые средства.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начинать диалог, беседу, завершать их, соблюдая правила вежливости;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оценивать мысли, советы, предложения других людей, принимать их во внимание и пытаться учитывать в своей деятельности;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инициировать совместную деятельность, распределять роли, договариваться с партнёрами о способах решения возникающих проблем;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разно-образные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средства языка;</w:t>
            </w:r>
          </w:p>
          <w:p w:rsidR="006A725D" w:rsidRPr="006A725D" w:rsidRDefault="006A725D" w:rsidP="006A725D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применять приобретённые коммуникативные умения в практике свободного общения.</w:t>
            </w:r>
          </w:p>
        </w:tc>
      </w:tr>
    </w:tbl>
    <w:p w:rsidR="006A725D" w:rsidRPr="006A725D" w:rsidRDefault="006A725D" w:rsidP="006A725D">
      <w:pPr>
        <w:jc w:val="center"/>
        <w:rPr>
          <w:rFonts w:ascii="Times New Roman" w:eastAsia="Calibri" w:hAnsi="Times New Roman" w:cs="Times New Roman"/>
          <w:b/>
        </w:rPr>
      </w:pPr>
      <w:r w:rsidRPr="006A725D">
        <w:rPr>
          <w:rFonts w:ascii="Times New Roman" w:eastAsia="Calibri" w:hAnsi="Times New Roman" w:cs="Times New Roman"/>
          <w:b/>
        </w:rPr>
        <w:lastRenderedPageBreak/>
        <w:t>Предметные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Формирование речевых, коммуникативных умений, совершенствование речевой деятельности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участвовать в устном общении на уроке (слушать собеседников, говорить на обсуждаемую тему, соблюдать основные правила речевого поведения), владеть нормами речевого этикета в типовых ситуациях учебного и бытового общения;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самостоятельно читать тексты учебника, извлекать из них информацию, работать с ней в соответствии с учебно-познавательной задачей;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пользоваться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различными словарями учебника для решения языковых и речевых вопросов,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словарём «Как правильно изменить слово?»;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замечать в речи незнакомые слова и спрашивать об их значении, обращаться для ответа на вопрос к толковому словарю учебника;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соблюдать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нормы произношения, изменения, употребления и написания слов, имеющихся в словарях учебника,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нормы построения освоенных словосочетаний, образования отдельных глагольных форм, форм именительного и родительного падежей множественного числа имён существительных, написания слов с непроверяемыми орфограммами – в пределах изученного;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понимать тему и главную мысль текста (при её словесном выражении), озаглавливать текст по его теме и (или) главной мысли;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озаглавливать части текста, выделенные абзацными отступами, составлять план;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восстанавливать последовательность частей или последовательность предложений в тексте повествовательного характера (с ясной логикой развития событий);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строить предложения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для решения определённой речевой задачи (для ответа на заданный вопрос,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для развития мысли в тексте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, для завершения текста, для передачи его основной мысли,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для выражения своего отношения к чему-либо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замечать в художественном тексте (в ярких случаях) языковые средства, создающие его выразительность;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находить и устранять в предъявленных предложениях, текстах нарушения правильности,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lastRenderedPageBreak/>
        <w:t>точности, богатства речи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(яркие случаи);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письменно (после коллективной подготовки) подробно или выборочно пересказывать текст повествовательного характера (предъявленный для зрительного восприятия), сохраняя основные особенности оригинала;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понимать, от какого лица, 1-го или 3-го, ведётся рассказ;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письменно создавать небольшие речевые произведения освоенных жанров (записку, письмо, поздравление), небольшие тексты повествовательного и описательного характера;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проверять правильность своей письменной речи, исправлять допущенные орфографические и пунктуационные ошибки; улучшать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написанное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: добавлять и убирать элементы содержания, заменять слова на более точные и выразительные.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соблюдать правила вежливости при общении с людьми, плохо владеющими русским языком;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пользоваться знакомыми лингвистическими словарями, адресованными младшим школьникам;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понимать главную мысль текста, выраженную в подтексте; озаглавливать текст по его главной мысли с учётом стиля и типа речи (без терминов);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конструировать предложение из заданных слов с учётом его контекстного окружения;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делить текст на части (ориентируясь на </w:t>
      </w:r>
      <w:proofErr w:type="spell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подтемы</w:t>
      </w:r>
      <w:proofErr w:type="spell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), самостоятельно составлять план;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самостоятельно (с использованием памятки учебника) готовиться к пересказу повествовательного текста;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 xml:space="preserve">пересказывать повествовательные тексты с элементами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описания,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рассуждения,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сохраняя особенности оригинала, а также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внося отдельные изменения, в частности, изменяя лицо рассказчика;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proofErr w:type="gram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 xml:space="preserve">создавать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речевые произведения разных жанров (загадки, словесные этюды, простые инструкции,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объявления, дневниковые записи, короткие рассказы)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, небольшие тексты, содержащие описание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, рассуждение, выражение своего отношения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, оценку чего-либо;</w:t>
      </w:r>
      <w:proofErr w:type="gramEnd"/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редактировать собственные тексты, совершенствуя правильность речи, улучшая содержание, построение предложений и выбор языковых средств;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соблюдать требования каллиграфии при письме, аккуратно и, по возможности, красиво оформлять свои записи.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Формирование языковых умений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области фонетики и графики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различать понятия «звук» и «буква»;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определять характер каждого звука в слове (в объёме изученного), характеризовать звуки, словесно и схематически (при предъявлении слова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звучащим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или написанным);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понимать характеристику звуков речи, представленную в модельном виде;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сравнивать и классифицировать указанные звуки речи по заданным параметрам; анализировать и группировать слова по указанным характеристикам звуков;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осознавать и объяснять случаи несовпадения количества звуков и букв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в глаголах, оканчивающихся на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-</w:t>
      </w:r>
      <w:proofErr w:type="spell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т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ся</w:t>
      </w:r>
      <w:proofErr w:type="spell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, -</w:t>
      </w:r>
      <w:proofErr w:type="spell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ться</w:t>
      </w:r>
      <w:proofErr w:type="spell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, в словах с непроизносимыми согласными;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объяснять выбор способа обозначения буквами твёрдости-мягкости согласных и звука [й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,]; 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правильно обозначать твёрдость-мягкость согласных и звук [й,] при письме;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определять количество слогов в слове и их границы (а основе освоенных критериев);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определять в слове ударный слог; сравнивать и классифицировать слова по их слоговому составу, по расположению ударного слога, по количеству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безударных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правильно называть буквы алфавита, располагать буквы и слова по алфавиту; использовать знание алфавита при работе со словарями;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пользоваться при письме небуквенными графическими средствами: пробелом между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lastRenderedPageBreak/>
        <w:t>словами, знаком переноса, абзацным отступом («красной строкой»).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обозначать звуковой состав слова с помощью элементарной транскрипции;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сравнивать, классифицировать звуки по самостоятельно определённым характеристикам;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классифицировать слова с точки зрения их </w:t>
      </w:r>
      <w:proofErr w:type="spellStart"/>
      <w:proofErr w:type="gram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звуко</w:t>
      </w:r>
      <w:proofErr w:type="spell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-буквенного</w:t>
      </w:r>
      <w:proofErr w:type="gram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состава по самостоятельно определённым критериям;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письменно выполнять полный </w:t>
      </w:r>
      <w:proofErr w:type="spellStart"/>
      <w:proofErr w:type="gram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звуко</w:t>
      </w:r>
      <w:proofErr w:type="spell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-буквенный</w:t>
      </w:r>
      <w:proofErr w:type="gram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анализ слова.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области словообразования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владеть опознавательными признаками однокоренных слов для их выявления; отличать однокоренные слова от форм одного и того же слова, от синонимов и слов с омонимичными корнями;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выполнять общий способ действия для выделения в слове окончания, корня, приставки, суффикса; находить эти части в словах с однозначно выделяемыми морфемами;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конструировать слова из заданных частей слова;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сравнивать слова по их строению, характеризовать различия, классифицировать слова в зависимости от строения;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соотносить слова с предъявленными моделями, выбирать из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предложенных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слова к заданной модели;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различать изменяемые и неизменяемые слова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относить к числу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последних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наречия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выделять в словах основу (в простых случаях), понимать роль каждой из её частей (корня, приставки, суффикса) в передаче лексического значения слова (без термина);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отличать от других сложные слова, выделять в них два корня;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понимать значения, вносимые в слово суффиксами и приставками (в пределах накопленного опыта), образовывать слова с этими морфемами для передачи соответствующего значения;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правильно употреблять отдельные приставки, соотнося их с предлогами (в объёме программы);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самостоятельно подбирать слова к предложенной модели;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выполнять полный разбор слов по составу (в соответствии с освоенным способом действия), выделять в </w:t>
      </w:r>
      <w:proofErr w:type="spell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словенулевое</w:t>
      </w:r>
      <w:proofErr w:type="spell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окончание.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области лексики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осознавать, что понимание значения слов – обязательное условие их умелого использования в устной и письменной речи;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выявлять в речи (устной и письменной) слова, значения которых требуют уточнения; спрашивать об их значении или обращаться к толковому словарю учебника;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распознавать среди предложенных слов синонимы и антонимы (простые случаи);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стараться не допускать в письменной речи неоправданных повторов слов.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выяснять значения незнакомых слов в доступных источниках (у взрослых, в толковых словарях для младших школьников); определять значение слова по тексту;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наблюдать за использованием синонимов и антонимов в речи; подбирать к предложенным словам 1–2 синонима, антоним;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понимать, что в языке есть слова с одним значением или несколькими, что слова могут употребляться в прямом или переносном значении; замечать в художественных текстах слова, употреблённые в переносном значении.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области морфологии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выявлять принадлежность слова к определённой части речи по комплексу освоенных признаков, разграничивать слова самостоятельных и служебных частей речи (в пределах изученного),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опознавать как самостоятельные части речи имена числительные и наречия (яркие случаи);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ставить имена существительные, имена прилагательные и глаголы в начальную форму; изменять слова в соответствии с их морфологическими особенностями; ставить слова в указанные формы;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определять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морфологические признаки слова (род,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склонение,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число, падеж имени существительного; род, число, падеж имени прилагательного; время, число,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спряжение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, лицо или род глагола; лицо и число личного местоимения в начальной форме), выполнять для этого необходимые способы действия;</w:t>
      </w:r>
      <w:proofErr w:type="gramEnd"/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сравнивать, классифицировать предложенные слова по указанным признакам;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пользоваться словарями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учебника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«Какого рода и числа слово?»,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«Как правильно изменить слово?»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для решения вопросов правильности речи;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правильно употреблять в речи имена существительные (в объёме программы);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использовать личные местоимения для устранения неоправданных повторов слов;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под руководством учителя выявлять роль слов разных частей речи в художественном тексте;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пользоваться словами разных частей речи в собственных высказываниях,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использовать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имена прилагательные,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наречия для повышения точности, выразительности речи.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различать смысловые и падежные вопросы, личные и родовые окончания; понимать значения форм настоящего, прошедшего, будущего времени;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находить в тексте слова по указанным морфологическим признакам;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выполнять полный морфологический анализ имён существительных, имён прилагательных, глаголов на основе освоенного общего способа действия;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выделять наречия среди слов других частей речи;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соотносить личное местоимение в косвенном падеже с его начальной формой;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видеть особенности изменения имён прилагательных на </w:t>
      </w:r>
      <w:proofErr w:type="gramStart"/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proofErr w:type="gramEnd"/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й</w:t>
      </w:r>
      <w:proofErr w:type="spellEnd"/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-ин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замечать яркие случаи неудачного употребления местоимений, приводящие к неясности речи, стараться устранять их;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пользоваться именами числительными в речи, правильно изменять их;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понимать роль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предлогов и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 xml:space="preserve">союзов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в речи, значение частицы </w:t>
      </w: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не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при глаголе</w:t>
      </w:r>
      <w:proofErr w:type="gram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области синтаксиса и пунктуации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различать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слова, </w:t>
      </w: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словосочетания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и предложения по освоенным признакам;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ставить от главного слова словосочетания к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зависимому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смысловые вопросы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составлять из заданных слов словосочетания с учётом связи «по смыслу» и «по форме»;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выделять </w:t>
      </w: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предложения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из потока устной и письменной речи, оформлять их границы;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различать понятия «части речи» и «члены предложения», выделять в предложении главные и второстепенные члены;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различать виды предложений по цели (повествовательные, вопросительные, побудительные) и интонации (восклицательные и невосклицательные); находить такие предложения в тексте; строить разные по цели и интонации предложения;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выделять в предложениях главные и второстепенные члены,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среди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главных различать подлежащее и сказуемое;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устанавливать связи членов предложения, отражать её в схемах; соотносить предложения со схемами, выбирать предложение, соответствующее схеме;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распознавать предложения с однородными членами, строить такие предложения и использовать их в речи; пользоваться бессоюзной связью, союзами </w:t>
      </w: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и, а, но;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ставить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lastRenderedPageBreak/>
        <w:t xml:space="preserve">запятые перед союзами </w:t>
      </w: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а, но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 xml:space="preserve">,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при бессоюзной связи («при перечислении»);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проводить синтаксический анализ простого предложения (ясной структуры): характеризовать его по цели, интонации,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наличию второстепенных членов (без деления на виды), указывать главные;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понимать особенности строения сложных предложений.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осознанно пользоваться смысловыми и падежными вопросами для решения языковых и речевых задач;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по смысловым вопросам определять значения словосочетаний;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строить словосочетания разных видов;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строить вопросы со словом «почему» и ответы на них; давать ответы на вопросы с учётом логического ударения;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создавать побудительные предложения со значением просьбы, пожелания;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различать виды второстепенных членов предложения: определение, дополнение, обстоятельство (простые случаи);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различать простые предложения с однородными членами и сложные предложения (элементарные случаи);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 xml:space="preserve">осознанно (с учётом смысла) использовать в сложных предложениях и при однородных членах союзы </w:t>
      </w: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и, а, но;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 xml:space="preserve">ставить в сложных предложениях перед словами </w:t>
      </w: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что, чтобы, потому что, поэтому </w:t>
      </w: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запятую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.</w:t>
      </w:r>
    </w:p>
    <w:p w:rsidR="006A725D" w:rsidRPr="006A725D" w:rsidRDefault="006A725D" w:rsidP="006A72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Формирование орфографических умений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по освоенным опознавательным признакам обнаруживать орфограммы (в зрительно воспринимаемом тексте и на слух);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определять разновидности орфограмм и соотносить их с определёнными правилами (в освоенных пределах);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применять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изученные орфографические правила (в объёме программы), в том числе правила написания безударных падежных окончаний имён существительных и прилагательных, личных окончаний глаголов;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пользоваться орфографическим словарём учебника для решения вопросов письма на месте непроверяемых орфограмм;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писать слова с непроверяемыми орфограммами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(в изученном объёме, в том числе 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u w:val="single"/>
          <w:lang w:eastAsia="ru-RU"/>
        </w:rPr>
        <w:t>с учётом списка слов по программе 4-го класса</w:t>
      </w: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);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– списывать текст и писать под диктовку;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– проверять </w:t>
      </w:r>
      <w:proofErr w:type="gramStart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написанное</w:t>
      </w:r>
      <w:proofErr w:type="gramEnd"/>
      <w:r w:rsidRPr="006A725D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 вносить коррективы.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обнаруживать большую часть орфограмм в предъявленной и собственной записи;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пользоваться приёмом сознательного пропуска буквы на месте орфограммы (письмом с «окошками») как средством проявления орфографического самоконтроля и орфографической рефлексии по ходу письма;</w:t>
      </w:r>
    </w:p>
    <w:p w:rsidR="006A725D" w:rsidRPr="006A725D" w:rsidRDefault="006A725D" w:rsidP="006A725D">
      <w:pPr>
        <w:widowControl w:val="0"/>
        <w:spacing w:after="0" w:line="240" w:lineRule="auto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– применять несколько дополнительных орфографических правил (в соответствии с программой);</w:t>
      </w:r>
    </w:p>
    <w:p w:rsidR="005C33D1" w:rsidRDefault="006A725D" w:rsidP="006A725D">
      <w:pPr>
        <w:rPr>
          <w:rFonts w:ascii="Times New Roman" w:hAnsi="Times New Roman" w:cs="Times New Roman"/>
          <w:bCs/>
          <w:i/>
          <w:iCs/>
        </w:rPr>
      </w:pPr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– эффективно осуществлять проверку </w:t>
      </w:r>
      <w:proofErr w:type="gramStart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написанного</w:t>
      </w:r>
      <w:proofErr w:type="gramEnd"/>
      <w:r w:rsidRPr="006A725D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, обнаруживать и аккуратно исправлять все допущенные орфографические и</w:t>
      </w:r>
      <w:r w:rsidR="00C639F9" w:rsidRPr="00C639F9">
        <w:rPr>
          <w:rFonts w:ascii="Times New Roman" w:hAnsi="Times New Roman" w:cs="Times New Roman"/>
          <w:bCs/>
          <w:i/>
          <w:iCs/>
        </w:rPr>
        <w:t xml:space="preserve"> </w:t>
      </w:r>
      <w:r w:rsidR="00C639F9">
        <w:rPr>
          <w:rFonts w:ascii="Times New Roman" w:hAnsi="Times New Roman" w:cs="Times New Roman"/>
          <w:bCs/>
          <w:i/>
          <w:iCs/>
        </w:rPr>
        <w:t>пунктуационные ошибки.</w:t>
      </w:r>
    </w:p>
    <w:p w:rsidR="00C639F9" w:rsidRPr="00C639F9" w:rsidRDefault="00C639F9" w:rsidP="00C639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</w:t>
      </w:r>
      <w:r w:rsidRPr="00C639F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</w:t>
      </w:r>
      <w:r w:rsidR="000B1A2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ценностные ориентиры, </w:t>
      </w:r>
      <w:r w:rsidRPr="00C639F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актуальность изучения </w:t>
      </w:r>
      <w:r w:rsidR="004D29C6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C639F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C639F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C639F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C639F9" w:rsidRDefault="00C639F9" w:rsidP="006A725D"/>
    <w:sectPr w:rsidR="00C63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9116D"/>
    <w:multiLevelType w:val="hybridMultilevel"/>
    <w:tmpl w:val="D85CBAD2"/>
    <w:lvl w:ilvl="0" w:tplc="839A44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2A7"/>
    <w:rsid w:val="000B1A24"/>
    <w:rsid w:val="002B1D99"/>
    <w:rsid w:val="004D29C6"/>
    <w:rsid w:val="005C33D1"/>
    <w:rsid w:val="006A725D"/>
    <w:rsid w:val="006B5C59"/>
    <w:rsid w:val="00921ECD"/>
    <w:rsid w:val="00C639F9"/>
    <w:rsid w:val="00E6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25D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25D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2014-03-04T20:00:00Z</dcterms:created>
  <dcterms:modified xsi:type="dcterms:W3CDTF">2014-03-12T19:46:00Z</dcterms:modified>
</cp:coreProperties>
</file>